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71FF" w14:textId="77777777" w:rsidR="00C37F1F" w:rsidRDefault="00C37F1F" w:rsidP="00C37F1F"/>
    <w:p w14:paraId="672C4CCF" w14:textId="298B8E39" w:rsidR="0069640C" w:rsidRDefault="0069640C" w:rsidP="00367A5B">
      <w:pPr>
        <w:ind w:left="-270"/>
      </w:pPr>
    </w:p>
    <w:p w14:paraId="39B1E12B" w14:textId="77777777" w:rsidR="00D86093" w:rsidRPr="00D86093" w:rsidRDefault="00D86093" w:rsidP="00D86093">
      <w:pPr>
        <w:spacing w:after="160" w:line="259" w:lineRule="auto"/>
        <w:jc w:val="center"/>
        <w:rPr>
          <w:b/>
          <w:color w:val="002060"/>
        </w:rPr>
      </w:pPr>
      <w:r w:rsidRPr="00D86093">
        <w:rPr>
          <w:b/>
          <w:color w:val="002060"/>
        </w:rPr>
        <w:t>SPEAKER RELEASE FORM</w:t>
      </w:r>
    </w:p>
    <w:p w14:paraId="4BD5D660" w14:textId="77777777" w:rsidR="00D86093" w:rsidRPr="00D86093" w:rsidRDefault="00D86093" w:rsidP="00D86093">
      <w:pPr>
        <w:spacing w:after="160" w:line="259" w:lineRule="auto"/>
        <w:rPr>
          <w:color w:val="002060"/>
          <w:sz w:val="22"/>
          <w:szCs w:val="22"/>
        </w:rPr>
      </w:pPr>
    </w:p>
    <w:p w14:paraId="658E0D4B" w14:textId="4431A4D4" w:rsidR="00D86093" w:rsidRPr="00D86093" w:rsidRDefault="00D86093" w:rsidP="00D86093">
      <w:pPr>
        <w:spacing w:after="160" w:line="259" w:lineRule="auto"/>
        <w:rPr>
          <w:color w:val="001848"/>
          <w:sz w:val="22"/>
          <w:szCs w:val="22"/>
        </w:rPr>
      </w:pPr>
      <w:r w:rsidRPr="00D86093">
        <w:rPr>
          <w:color w:val="001848"/>
          <w:sz w:val="22"/>
          <w:szCs w:val="22"/>
        </w:rPr>
        <w:t xml:space="preserve">I accept the offer of the Society for Clinical Research Sites (“SCRS”) to participate as a speaker in the </w:t>
      </w:r>
      <w:r>
        <w:rPr>
          <w:color w:val="001848"/>
          <w:sz w:val="22"/>
          <w:szCs w:val="22"/>
        </w:rPr>
        <w:t>202</w:t>
      </w:r>
      <w:r w:rsidR="002C1F95">
        <w:rPr>
          <w:color w:val="001848"/>
          <w:sz w:val="22"/>
          <w:szCs w:val="22"/>
        </w:rPr>
        <w:t>5</w:t>
      </w:r>
      <w:r w:rsidR="0082660D">
        <w:rPr>
          <w:color w:val="001848"/>
          <w:sz w:val="22"/>
          <w:szCs w:val="22"/>
        </w:rPr>
        <w:t xml:space="preserve"> </w:t>
      </w:r>
      <w:r w:rsidR="006C2707">
        <w:rPr>
          <w:color w:val="001848"/>
          <w:sz w:val="22"/>
          <w:szCs w:val="22"/>
        </w:rPr>
        <w:t>SCRS</w:t>
      </w:r>
      <w:r w:rsidR="008715F9">
        <w:rPr>
          <w:color w:val="001848"/>
          <w:sz w:val="22"/>
          <w:szCs w:val="22"/>
        </w:rPr>
        <w:t xml:space="preserve"> </w:t>
      </w:r>
      <w:r w:rsidR="00827404">
        <w:rPr>
          <w:color w:val="001848"/>
          <w:sz w:val="22"/>
          <w:szCs w:val="22"/>
        </w:rPr>
        <w:t>Summit</w:t>
      </w:r>
      <w:r w:rsidR="008715F9">
        <w:rPr>
          <w:color w:val="001848"/>
          <w:sz w:val="22"/>
          <w:szCs w:val="22"/>
        </w:rPr>
        <w:t xml:space="preserve">. </w:t>
      </w:r>
      <w:r w:rsidRPr="00D86093">
        <w:rPr>
          <w:color w:val="001848"/>
          <w:sz w:val="22"/>
          <w:szCs w:val="22"/>
        </w:rPr>
        <w:t>I understand and acknowledge that I will not be paid for this presentation. I accept the terms of this Agreement in exchange for being allowed to participate in the Event and the possibility of publicity that may arise from such participation.</w:t>
      </w:r>
    </w:p>
    <w:p w14:paraId="15A0F015"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authorize SCRS to record my presentation at the Event and to use my name, voice, likeness, and biographic information in connection with the promotion of my talk and the public performance or distribution of any such recordings and the public display or distribution of copies of my presentation materials as authorized herein. </w:t>
      </w:r>
    </w:p>
    <w:p w14:paraId="5A271671"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By participating in this Event and/or submitting materials, I grant to SCRS and its assignees and licensees a perpetual, royalty-free, non-exclusive, worldwide license to use, copy, publicly display, publicly perform, broadcast and distribute in any format, including without limitation via the Internet, intranets, CD-ROM, and other technologies, the materials and my presentation of the materials, with SCRS retaining the proceeds derived from such distribution and use of such presentation and materials. Therefore, I acknowledge that SCRS owns all rights to any recordings (tape and digital) and written transcription of my presentation and materials, and SCRS may use same for SCRS' own purposes, and to distribute recordings and such written transcription in any medium, including electronic format via the Internet. </w:t>
      </w:r>
    </w:p>
    <w:p w14:paraId="2894CB76"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warrant that the presentation and any written or verbal material I submit are original, that their subsequent use by SCRS will not infringe on the rights of others, and that I have full power to grant the license herein. If any portion of my presentation or written materials require permission or license for use, I have obtained such permission or license. </w:t>
      </w:r>
    </w:p>
    <w:p w14:paraId="285E4539" w14:textId="77777777" w:rsidR="00D86093" w:rsidRPr="00D86093" w:rsidRDefault="00D86093" w:rsidP="00D86093">
      <w:pPr>
        <w:spacing w:after="160" w:line="259" w:lineRule="auto"/>
        <w:rPr>
          <w:color w:val="001848"/>
          <w:sz w:val="22"/>
          <w:szCs w:val="22"/>
        </w:rPr>
      </w:pPr>
      <w:r w:rsidRPr="00D86093">
        <w:rPr>
          <w:color w:val="001848"/>
          <w:sz w:val="22"/>
          <w:szCs w:val="22"/>
        </w:rPr>
        <w:t xml:space="preserve">I understand that this Agreement applies only to my presentation and materials delivered at this conference and that this release in no way prohibits me from using my own material in any manner I so desire. </w:t>
      </w:r>
    </w:p>
    <w:p w14:paraId="4BDE921D" w14:textId="50A42524" w:rsidR="0069640C" w:rsidRPr="002E6956" w:rsidRDefault="0069640C" w:rsidP="002E6956">
      <w:pPr>
        <w:spacing w:after="160" w:line="259" w:lineRule="auto"/>
        <w:rPr>
          <w:color w:val="001848"/>
          <w:sz w:val="22"/>
          <w:szCs w:val="22"/>
        </w:rPr>
      </w:pPr>
    </w:p>
    <w:sectPr w:rsidR="0069640C" w:rsidRPr="002E6956" w:rsidSect="005B2AE1">
      <w:headerReference w:type="default" r:id="rId11"/>
      <w:headerReference w:type="first" r:id="rId12"/>
      <w:footerReference w:type="first" r:id="rId13"/>
      <w:pgSz w:w="12240" w:h="15840"/>
      <w:pgMar w:top="2097"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5085" w14:textId="77777777" w:rsidR="00F47292" w:rsidRDefault="00F47292" w:rsidP="00481452">
      <w:r>
        <w:separator/>
      </w:r>
    </w:p>
  </w:endnote>
  <w:endnote w:type="continuationSeparator" w:id="0">
    <w:p w14:paraId="59DC9E30" w14:textId="77777777" w:rsidR="00F47292" w:rsidRDefault="00F47292" w:rsidP="0048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3264" w14:textId="62E9674A" w:rsidR="00CF2FEB" w:rsidRDefault="002703E5" w:rsidP="00CF2FEB">
    <w:pPr>
      <w:pStyle w:val="Footer"/>
      <w:ind w:left="-1440"/>
    </w:pPr>
    <w:r>
      <w:rPr>
        <w:noProof/>
      </w:rPr>
      <w:drawing>
        <wp:inline distT="0" distB="0" distL="0" distR="0" wp14:anchorId="6AE627B7" wp14:editId="7A7DA4EE">
          <wp:extent cx="775906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21422"/>
                  <a:stretch/>
                </pic:blipFill>
                <pic:spPr bwMode="auto">
                  <a:xfrm>
                    <a:off x="0" y="0"/>
                    <a:ext cx="7883420" cy="85163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6414" w14:textId="77777777" w:rsidR="00F47292" w:rsidRDefault="00F47292" w:rsidP="00481452">
      <w:r>
        <w:separator/>
      </w:r>
    </w:p>
  </w:footnote>
  <w:footnote w:type="continuationSeparator" w:id="0">
    <w:p w14:paraId="38D34B0F" w14:textId="77777777" w:rsidR="00F47292" w:rsidRDefault="00F47292" w:rsidP="0048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70F3" w14:textId="77777777" w:rsidR="00481452" w:rsidRDefault="00481452" w:rsidP="00481452">
    <w:pPr>
      <w:pStyle w:val="Header"/>
      <w:ind w:left="-1440"/>
    </w:pPr>
    <w:r>
      <w:rPr>
        <w:noProof/>
      </w:rPr>
      <w:drawing>
        <wp:anchor distT="0" distB="0" distL="114300" distR="114300" simplePos="0" relativeHeight="251659264" behindDoc="1" locked="0" layoutInCell="1" allowOverlap="1" wp14:anchorId="6AA184F7" wp14:editId="5176F4A3">
          <wp:simplePos x="0" y="0"/>
          <wp:positionH relativeFrom="column">
            <wp:posOffset>-977265</wp:posOffset>
          </wp:positionH>
          <wp:positionV relativeFrom="paragraph">
            <wp:posOffset>-1270</wp:posOffset>
          </wp:positionV>
          <wp:extent cx="7886963" cy="129284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2017_2-9-17.png"/>
                  <pic:cNvPicPr/>
                </pic:nvPicPr>
                <pic:blipFill>
                  <a:blip r:embed="rId1">
                    <a:extLst>
                      <a:ext uri="{28A0092B-C50C-407E-A947-70E740481C1C}">
                        <a14:useLocalDpi xmlns:a14="http://schemas.microsoft.com/office/drawing/2010/main" val="0"/>
                      </a:ext>
                    </a:extLst>
                  </a:blip>
                  <a:stretch>
                    <a:fillRect/>
                  </a:stretch>
                </pic:blipFill>
                <pic:spPr>
                  <a:xfrm>
                    <a:off x="0" y="0"/>
                    <a:ext cx="7886963" cy="12928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9588" w14:textId="77777777" w:rsidR="00CF2FEB" w:rsidRDefault="00CF2FEB" w:rsidP="00CF2FEB">
    <w:pPr>
      <w:pStyle w:val="Header"/>
      <w:ind w:left="-1440"/>
    </w:pPr>
    <w:r>
      <w:rPr>
        <w:noProof/>
      </w:rPr>
      <w:drawing>
        <wp:inline distT="0" distB="0" distL="0" distR="0" wp14:anchorId="5C120258" wp14:editId="675D9C9B">
          <wp:extent cx="7958859" cy="2059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S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958859" cy="2059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14789"/>
    <w:multiLevelType w:val="hybridMultilevel"/>
    <w:tmpl w:val="3866F2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3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c2MrI0MjQzMTRS0lEKTi0uzszPAykwqgUAsYPGBCwAAAA="/>
  </w:docVars>
  <w:rsids>
    <w:rsidRoot w:val="00481452"/>
    <w:rsid w:val="00047F08"/>
    <w:rsid w:val="000B669C"/>
    <w:rsid w:val="000C2CDB"/>
    <w:rsid w:val="001335A7"/>
    <w:rsid w:val="002703E5"/>
    <w:rsid w:val="00274694"/>
    <w:rsid w:val="002C1F95"/>
    <w:rsid w:val="002E53BC"/>
    <w:rsid w:val="002E6956"/>
    <w:rsid w:val="00367A5B"/>
    <w:rsid w:val="003D57BE"/>
    <w:rsid w:val="00481452"/>
    <w:rsid w:val="00491757"/>
    <w:rsid w:val="004A7387"/>
    <w:rsid w:val="0051790A"/>
    <w:rsid w:val="00550DE5"/>
    <w:rsid w:val="005663F5"/>
    <w:rsid w:val="00573EB0"/>
    <w:rsid w:val="005B1A40"/>
    <w:rsid w:val="005B2AE1"/>
    <w:rsid w:val="005E1652"/>
    <w:rsid w:val="0069640C"/>
    <w:rsid w:val="006A4E35"/>
    <w:rsid w:val="006C2707"/>
    <w:rsid w:val="00755E38"/>
    <w:rsid w:val="0082660D"/>
    <w:rsid w:val="00827404"/>
    <w:rsid w:val="008715F9"/>
    <w:rsid w:val="008743EB"/>
    <w:rsid w:val="00876138"/>
    <w:rsid w:val="00893BB9"/>
    <w:rsid w:val="008D3864"/>
    <w:rsid w:val="008D6ECE"/>
    <w:rsid w:val="00944AD2"/>
    <w:rsid w:val="0094756D"/>
    <w:rsid w:val="009747C6"/>
    <w:rsid w:val="009F73F5"/>
    <w:rsid w:val="00B24214"/>
    <w:rsid w:val="00B3126D"/>
    <w:rsid w:val="00B32D8E"/>
    <w:rsid w:val="00C046AB"/>
    <w:rsid w:val="00C34D99"/>
    <w:rsid w:val="00C37F1F"/>
    <w:rsid w:val="00CA5637"/>
    <w:rsid w:val="00CF2FEB"/>
    <w:rsid w:val="00CF46D7"/>
    <w:rsid w:val="00D86093"/>
    <w:rsid w:val="00D86E6D"/>
    <w:rsid w:val="00EC11A5"/>
    <w:rsid w:val="00ED6871"/>
    <w:rsid w:val="00F309F3"/>
    <w:rsid w:val="00F47292"/>
    <w:rsid w:val="00FC254C"/>
    <w:rsid w:val="00FC65D9"/>
    <w:rsid w:val="00F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8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452"/>
    <w:pPr>
      <w:tabs>
        <w:tab w:val="center" w:pos="4680"/>
        <w:tab w:val="right" w:pos="9360"/>
      </w:tabs>
    </w:pPr>
  </w:style>
  <w:style w:type="character" w:customStyle="1" w:styleId="HeaderChar">
    <w:name w:val="Header Char"/>
    <w:basedOn w:val="DefaultParagraphFont"/>
    <w:link w:val="Header"/>
    <w:uiPriority w:val="99"/>
    <w:rsid w:val="00481452"/>
  </w:style>
  <w:style w:type="paragraph" w:styleId="Footer">
    <w:name w:val="footer"/>
    <w:basedOn w:val="Normal"/>
    <w:link w:val="FooterChar"/>
    <w:uiPriority w:val="99"/>
    <w:unhideWhenUsed/>
    <w:rsid w:val="00481452"/>
    <w:pPr>
      <w:tabs>
        <w:tab w:val="center" w:pos="4680"/>
        <w:tab w:val="right" w:pos="9360"/>
      </w:tabs>
    </w:pPr>
  </w:style>
  <w:style w:type="character" w:customStyle="1" w:styleId="FooterChar">
    <w:name w:val="Footer Char"/>
    <w:basedOn w:val="DefaultParagraphFont"/>
    <w:link w:val="Footer"/>
    <w:uiPriority w:val="99"/>
    <w:rsid w:val="00481452"/>
  </w:style>
  <w:style w:type="paragraph" w:customStyle="1" w:styleId="Default">
    <w:name w:val="Default"/>
    <w:rsid w:val="0094756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9" ma:contentTypeDescription="Create a new document." ma:contentTypeScope="" ma:versionID="573a0ede861a6a8709d46a672b06cf3d">
  <xsd:schema xmlns:xsd="http://www.w3.org/2001/XMLSchema" xmlns:xs="http://www.w3.org/2001/XMLSchema" xmlns:p="http://schemas.microsoft.com/office/2006/metadata/properties" xmlns:ns2="da7460bd-a988-4074-8adc-b6859d0442c4" xmlns:ns3="dd0833f7-cc77-483a-9af1-38a97744ebe2" xmlns:ns4="http://schemas.microsoft.com/sharepoint/v4" targetNamespace="http://schemas.microsoft.com/office/2006/metadata/properties" ma:root="true" ma:fieldsID="330759b46be158d33ba46b6527e2e376" ns2:_="" ns3:_="" ns4:_="">
    <xsd:import namespace="da7460bd-a988-4074-8adc-b6859d0442c4"/>
    <xsd:import namespace="dd0833f7-cc77-483a-9af1-38a97744ebe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YA7Y7DYX2VNK-984736364-908764</_dlc_DocId>
    <_dlc_DocIdUrl xmlns="da7460bd-a988-4074-8adc-b6859d0442c4">
      <Url>https://signantinternal.sharepoint.com/sites/SCRS/_layouts/15/DocIdRedir.aspx?ID=YA7Y7DYX2VNK-984736364-908764</Url>
      <Description>YA7Y7DYX2VNK-984736364-908764</Description>
    </_dlc_DocIdUrl>
    <lcf76f155ced4ddcb4097134ff3c332f xmlns="dd0833f7-cc77-483a-9af1-38a97744ebe2">
      <Terms xmlns="http://schemas.microsoft.com/office/infopath/2007/PartnerControls"/>
    </lcf76f155ced4ddcb4097134ff3c332f>
    <TaxCatchAll xmlns="da7460bd-a988-4074-8adc-b6859d0442c4" xsi:nil="true"/>
    <IconOverlay xmlns="http://schemas.microsoft.com/sharepoint/v4" xsi:nil="true"/>
  </documentManagement>
</p:properties>
</file>

<file path=customXml/itemProps1.xml><?xml version="1.0" encoding="utf-8"?>
<ds:datastoreItem xmlns:ds="http://schemas.openxmlformats.org/officeDocument/2006/customXml" ds:itemID="{517305DC-0027-4989-BB24-BFA2FB10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60bd-a988-4074-8adc-b6859d0442c4"/>
    <ds:schemaRef ds:uri="dd0833f7-cc77-483a-9af1-38a97744eb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CAC6A-5F3B-4DAE-BDE3-79049E5D8093}">
  <ds:schemaRefs>
    <ds:schemaRef ds:uri="http://schemas.microsoft.com/sharepoint/events"/>
  </ds:schemaRefs>
</ds:datastoreItem>
</file>

<file path=customXml/itemProps3.xml><?xml version="1.0" encoding="utf-8"?>
<ds:datastoreItem xmlns:ds="http://schemas.openxmlformats.org/officeDocument/2006/customXml" ds:itemID="{A297FC48-8C03-4E66-905A-F0EFFC0C1169}">
  <ds:schemaRefs>
    <ds:schemaRef ds:uri="http://schemas.microsoft.com/sharepoint/v3/contenttype/forms"/>
  </ds:schemaRefs>
</ds:datastoreItem>
</file>

<file path=customXml/itemProps4.xml><?xml version="1.0" encoding="utf-8"?>
<ds:datastoreItem xmlns:ds="http://schemas.openxmlformats.org/officeDocument/2006/customXml" ds:itemID="{355EBD27-34E1-4B89-B8A4-98F735AD36A9}">
  <ds:schemaRefs>
    <ds:schemaRef ds:uri="http://schemas.microsoft.com/office/2006/metadata/properties"/>
    <ds:schemaRef ds:uri="http://schemas.microsoft.com/office/infopath/2007/PartnerControls"/>
    <ds:schemaRef ds:uri="da7460bd-a988-4074-8adc-b6859d0442c4"/>
    <ds:schemaRef ds:uri="dd0833f7-cc77-483a-9af1-38a97744ebe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Dickman</dc:creator>
  <cp:keywords/>
  <dc:description/>
  <cp:lastModifiedBy>Darlene Seitz</cp:lastModifiedBy>
  <cp:revision>2</cp:revision>
  <dcterms:created xsi:type="dcterms:W3CDTF">2025-01-16T20:28:00Z</dcterms:created>
  <dcterms:modified xsi:type="dcterms:W3CDTF">2025-01-16T20:28:00Z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2105400</vt:r8>
  </property>
  <property fmtid="{D5CDD505-2E9C-101B-9397-08002B2CF9AE}" pid="4" name="_dlc_DocIdItemGuid">
    <vt:lpwstr>6b926554-4fc6-47c2-b8c8-57381b811639</vt:lpwstr>
  </property>
  <property fmtid="{D5CDD505-2E9C-101B-9397-08002B2CF9AE}" pid="5" name="MediaServiceImageTags">
    <vt:lpwstr/>
  </property>
</Properties>
</file>